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4E1C" w:rsidRDefault="002F6C1D" w:rsidP="002E4E1C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E57451" wp14:editId="03AC1A00">
                <wp:simplePos x="0" y="0"/>
                <wp:positionH relativeFrom="column">
                  <wp:posOffset>-51435</wp:posOffset>
                </wp:positionH>
                <wp:positionV relativeFrom="paragraph">
                  <wp:posOffset>104775</wp:posOffset>
                </wp:positionV>
                <wp:extent cx="668655" cy="247650"/>
                <wp:effectExtent l="0" t="0" r="0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DEA" w:rsidRPr="00D647C0" w:rsidRDefault="00AB0DEA" w:rsidP="00AB0DEA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2E4E1C" w:rsidRPr="00D647C0" w:rsidRDefault="002E4E1C" w:rsidP="002E4E1C">
                            <w:pPr>
                              <w:pStyle w:val="BodyText1"/>
                            </w:pPr>
                          </w:p>
                          <w:p w:rsidR="002E4E1C" w:rsidRPr="00EF053A" w:rsidRDefault="002E4E1C" w:rsidP="002E4E1C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E5745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4.05pt;margin-top:8.25pt;width:52.65pt;height:1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" stroked="f">
                <v:textbox>
                  <w:txbxContent>
                    <w:p w:rsidR="00AB0DEA" w:rsidRPr="00D647C0" w:rsidRDefault="00AB0DEA" w:rsidP="00AB0DEA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2E4E1C" w:rsidRPr="00D647C0" w:rsidRDefault="002E4E1C" w:rsidP="002E4E1C">
                      <w:pPr>
                        <w:pStyle w:val="BodyText1"/>
                      </w:pPr>
                    </w:p>
                    <w:p w:rsidR="002E4E1C" w:rsidRPr="00EF053A" w:rsidRDefault="002E4E1C" w:rsidP="002E4E1C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2E4E1C">
        <w:tab/>
        <w:t xml:space="preserve">SCHEDULE TO clause </w:t>
      </w:r>
      <w:r w:rsidR="00CA4538">
        <w:t xml:space="preserve">59.15 </w:t>
      </w:r>
      <w:r w:rsidR="002E4E1C">
        <w:t>LOCAL VICSMART applications</w:t>
      </w:r>
    </w:p>
    <w:p w:rsidR="002E4E1C" w:rsidRPr="007E572B" w:rsidRDefault="002F6C1D" w:rsidP="002E4E1C">
      <w:pPr>
        <w:pStyle w:val="HeadC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BA6677" wp14:editId="25F9B102">
                <wp:simplePos x="0" y="0"/>
                <wp:positionH relativeFrom="column">
                  <wp:posOffset>-81915</wp:posOffset>
                </wp:positionH>
                <wp:positionV relativeFrom="paragraph">
                  <wp:posOffset>227330</wp:posOffset>
                </wp:positionV>
                <wp:extent cx="668655" cy="434340"/>
                <wp:effectExtent l="0" t="0" r="0" b="381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DEA" w:rsidRPr="00D647C0" w:rsidRDefault="00AB0DEA" w:rsidP="00AB0DEA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2E4E1C" w:rsidRPr="00592DF3" w:rsidRDefault="002E4E1C" w:rsidP="002E4E1C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A6677" id="Text Box 6" o:spid="_x0000_s1027" type="#_x0000_t202" style="position:absolute;left:0;text-align:left;margin-left:-6.45pt;margin-top:17.9pt;width:52.65pt;height:3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" stroked="f">
                <v:textbox>
                  <w:txbxContent>
                    <w:p w:rsidR="00AB0DEA" w:rsidRPr="00D647C0" w:rsidRDefault="00AB0DEA" w:rsidP="00AB0DEA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2E4E1C" w:rsidRPr="00592DF3" w:rsidRDefault="002E4E1C" w:rsidP="002E4E1C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2E4E1C">
        <w:t>1.0</w:t>
      </w:r>
      <w:r w:rsidR="002E4E1C">
        <w:tab/>
        <w:t>Table 1 Classes of VicSmart application under zone provisions</w:t>
      </w:r>
    </w:p>
    <w:tbl>
      <w:tblPr>
        <w:tblW w:w="7512" w:type="dxa"/>
        <w:tblInd w:w="1134" w:type="dxa"/>
        <w:tblBorders>
          <w:bottom w:val="single" w:sz="12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1559"/>
        <w:gridCol w:w="2835"/>
        <w:gridCol w:w="1559"/>
        <w:gridCol w:w="1559"/>
      </w:tblGrid>
      <w:tr w:rsidR="002E4E1C" w:rsidRPr="007E572B" w:rsidTr="00EC1D3B">
        <w:trPr>
          <w:cantSplit/>
          <w:tblHeader/>
        </w:trPr>
        <w:tc>
          <w:tcPr>
            <w:tcW w:w="1559" w:type="dxa"/>
            <w:tcBorders>
              <w:bottom w:val="single" w:sz="4" w:space="0" w:color="auto"/>
            </w:tcBorders>
            <w:shd w:val="solid" w:color="auto" w:fill="auto"/>
          </w:tcPr>
          <w:p w:rsidR="002E4E1C" w:rsidRPr="009B1035" w:rsidRDefault="002E4E1C" w:rsidP="003F2F11">
            <w:pPr>
              <w:pStyle w:val="Tablelabel"/>
            </w:pPr>
            <w:r w:rsidRPr="009B1035">
              <w:t>Name of zone or class of zone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solid" w:color="auto" w:fill="auto"/>
          </w:tcPr>
          <w:p w:rsidR="002E4E1C" w:rsidRPr="009B1035" w:rsidRDefault="002E4E1C" w:rsidP="003F2F11">
            <w:pPr>
              <w:pStyle w:val="Tablelabel"/>
            </w:pPr>
            <w:r w:rsidRPr="009B1035">
              <w:t>Class of application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solid" w:color="auto" w:fill="auto"/>
          </w:tcPr>
          <w:p w:rsidR="002E4E1C" w:rsidRPr="009B1035" w:rsidRDefault="002E4E1C" w:rsidP="003F2F11">
            <w:pPr>
              <w:pStyle w:val="Tablelabel"/>
            </w:pPr>
            <w:r w:rsidRPr="009B1035">
              <w:br w:type="page"/>
              <w:t>Permit requirement</w:t>
            </w:r>
            <w:r w:rsidR="00EC1D3B">
              <w:t xml:space="preserve"> </w:t>
            </w:r>
            <w:r w:rsidR="00EC1D3B" w:rsidRPr="00EC1D3B">
              <w:t>provision</w:t>
            </w:r>
            <w:r w:rsidRPr="009B1035">
              <w:t xml:space="preserve">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solid" w:color="auto" w:fill="auto"/>
          </w:tcPr>
          <w:p w:rsidR="002E4E1C" w:rsidRPr="009B1035" w:rsidRDefault="002E4E1C" w:rsidP="003F2F11">
            <w:pPr>
              <w:pStyle w:val="Tablelabel"/>
            </w:pPr>
            <w:r w:rsidRPr="009B1035">
              <w:t>Information requirements and decision guidelines</w:t>
            </w:r>
          </w:p>
        </w:tc>
      </w:tr>
      <w:tr w:rsidR="002E4E1C" w:rsidRPr="00AE5673" w:rsidTr="00EC1D3B"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</w:tcPr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 xml:space="preserve">Insert “None specified” </w:t>
            </w:r>
          </w:p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 xml:space="preserve">or </w:t>
            </w:r>
          </w:p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 xml:space="preserve">Specify name of zone or class of zone 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</w:tcPr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 xml:space="preserve">Specify class of application </w:t>
            </w:r>
          </w:p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 xml:space="preserve">or </w:t>
            </w:r>
          </w:p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>leave blank if none specified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</w:tcPr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 xml:space="preserve">Specify permit trigger </w:t>
            </w:r>
          </w:p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 xml:space="preserve">or </w:t>
            </w:r>
          </w:p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>leave blank if no class of application is specified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</w:tcPr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>Specify</w:t>
            </w:r>
            <w:r w:rsidR="00CA4538">
              <w:rPr>
                <w:color w:val="0000FF"/>
              </w:rPr>
              <w:t xml:space="preserve"> </w:t>
            </w:r>
            <w:r w:rsidR="001677E4">
              <w:rPr>
                <w:color w:val="0000FF"/>
              </w:rPr>
              <w:t>one of</w:t>
            </w:r>
            <w:r w:rsidRPr="009E632F">
              <w:rPr>
                <w:color w:val="0000FF"/>
              </w:rPr>
              <w:t xml:space="preserve"> Clause</w:t>
            </w:r>
            <w:r w:rsidR="001677E4">
              <w:rPr>
                <w:color w:val="0000FF"/>
              </w:rPr>
              <w:t>s</w:t>
            </w:r>
            <w:r w:rsidRPr="009E632F">
              <w:rPr>
                <w:color w:val="0000FF"/>
              </w:rPr>
              <w:t xml:space="preserve"> </w:t>
            </w:r>
            <w:r w:rsidR="00CA4538">
              <w:rPr>
                <w:color w:val="0000FF"/>
              </w:rPr>
              <w:t>59.01 to 59.14</w:t>
            </w:r>
            <w:r w:rsidR="00CA4538" w:rsidRPr="009E632F">
              <w:rPr>
                <w:color w:val="0000FF"/>
              </w:rPr>
              <w:t xml:space="preserve"> </w:t>
            </w:r>
            <w:r w:rsidRPr="009E632F">
              <w:rPr>
                <w:color w:val="0000FF"/>
              </w:rPr>
              <w:t xml:space="preserve">or the schedule number to Clause </w:t>
            </w:r>
            <w:r w:rsidR="00CA4538">
              <w:rPr>
                <w:color w:val="0000FF"/>
              </w:rPr>
              <w:t>59.16</w:t>
            </w:r>
          </w:p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>or leave blank if no class of application is specified</w:t>
            </w:r>
          </w:p>
        </w:tc>
      </w:tr>
    </w:tbl>
    <w:p w:rsidR="002E4E1C" w:rsidRDefault="002F6C1D" w:rsidP="002E4E1C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B893BA" wp14:editId="4B08256E">
                <wp:simplePos x="0" y="0"/>
                <wp:positionH relativeFrom="column">
                  <wp:posOffset>-89535</wp:posOffset>
                </wp:positionH>
                <wp:positionV relativeFrom="paragraph">
                  <wp:posOffset>303530</wp:posOffset>
                </wp:positionV>
                <wp:extent cx="668655" cy="415925"/>
                <wp:effectExtent l="0" t="0" r="0" b="317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41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DEA" w:rsidRPr="00D647C0" w:rsidRDefault="00AB0DEA" w:rsidP="00AB0DEA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2E4E1C" w:rsidRPr="00592DF3" w:rsidRDefault="002E4E1C" w:rsidP="002E4E1C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893BA" id="Text Box 5" o:spid="_x0000_s1028" type="#_x0000_t202" style="position:absolute;left:0;text-align:left;margin-left:-7.05pt;margin-top:23.9pt;width:52.65pt;height:3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" stroked="f">
                <v:textbox>
                  <w:txbxContent>
                    <w:p w:rsidR="00AB0DEA" w:rsidRPr="00D647C0" w:rsidRDefault="00AB0DEA" w:rsidP="00AB0DEA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2E4E1C" w:rsidRPr="00592DF3" w:rsidRDefault="002E4E1C" w:rsidP="002E4E1C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2E4E1C">
        <w:t>2.0</w:t>
      </w:r>
      <w:r w:rsidR="002E4E1C">
        <w:tab/>
        <w:t>Table 2 Classes of VicSmart application under overlay provisions</w:t>
      </w:r>
    </w:p>
    <w:tbl>
      <w:tblPr>
        <w:tblW w:w="7512" w:type="dxa"/>
        <w:tblInd w:w="1134" w:type="dxa"/>
        <w:tblBorders>
          <w:bottom w:val="single" w:sz="12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1559"/>
        <w:gridCol w:w="2835"/>
        <w:gridCol w:w="1559"/>
        <w:gridCol w:w="1559"/>
      </w:tblGrid>
      <w:tr w:rsidR="002E4E1C" w:rsidRPr="007E572B" w:rsidTr="005579C4">
        <w:trPr>
          <w:cantSplit/>
          <w:tblHeader/>
        </w:trPr>
        <w:tc>
          <w:tcPr>
            <w:tcW w:w="1559" w:type="dxa"/>
            <w:tcBorders>
              <w:bottom w:val="single" w:sz="4" w:space="0" w:color="auto"/>
            </w:tcBorders>
            <w:shd w:val="solid" w:color="auto" w:fill="auto"/>
          </w:tcPr>
          <w:p w:rsidR="002E4E1C" w:rsidRPr="009B1035" w:rsidRDefault="002E4E1C" w:rsidP="003F2F11">
            <w:pPr>
              <w:pStyle w:val="Tablelabel"/>
            </w:pPr>
            <w:r w:rsidRPr="009B1035">
              <w:t>Name of overlay or class of overlay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solid" w:color="auto" w:fill="auto"/>
          </w:tcPr>
          <w:p w:rsidR="002E4E1C" w:rsidRPr="009B1035" w:rsidRDefault="002E4E1C" w:rsidP="003F2F11">
            <w:pPr>
              <w:pStyle w:val="Tablelabel"/>
            </w:pPr>
            <w:r w:rsidRPr="009B1035">
              <w:t>Class of application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solid" w:color="auto" w:fill="auto"/>
          </w:tcPr>
          <w:p w:rsidR="002E4E1C" w:rsidRPr="009B1035" w:rsidRDefault="002E4E1C" w:rsidP="003F2F11">
            <w:pPr>
              <w:pStyle w:val="Tablelabel"/>
            </w:pPr>
            <w:r w:rsidRPr="009B1035">
              <w:br w:type="page"/>
              <w:t>Permit requirement</w:t>
            </w:r>
            <w:r w:rsidR="00EC1D3B">
              <w:t xml:space="preserve"> </w:t>
            </w:r>
            <w:r w:rsidR="00EC1D3B" w:rsidRPr="00EC1D3B">
              <w:t>provision</w:t>
            </w:r>
            <w:r w:rsidRPr="009B1035">
              <w:t xml:space="preserve">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solid" w:color="auto" w:fill="auto"/>
          </w:tcPr>
          <w:p w:rsidR="002E4E1C" w:rsidRPr="009B1035" w:rsidRDefault="002E4E1C" w:rsidP="003F2F11">
            <w:pPr>
              <w:pStyle w:val="Tablelabel"/>
            </w:pPr>
            <w:r w:rsidRPr="009B1035">
              <w:t>Information requirements and decision guidelines</w:t>
            </w:r>
          </w:p>
        </w:tc>
      </w:tr>
      <w:tr w:rsidR="002E4E1C" w:rsidRPr="008648A4" w:rsidTr="005579C4"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</w:tcPr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 xml:space="preserve">Insert “None specified” </w:t>
            </w:r>
          </w:p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 xml:space="preserve">or </w:t>
            </w:r>
          </w:p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 xml:space="preserve">Specify the name of overlay or class of overlay  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</w:tcPr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 xml:space="preserve">Specify class of application </w:t>
            </w:r>
          </w:p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 xml:space="preserve">or </w:t>
            </w:r>
          </w:p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>leave blank if none specified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</w:tcPr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 xml:space="preserve">Specify the permit trigger </w:t>
            </w:r>
          </w:p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 xml:space="preserve">or </w:t>
            </w:r>
          </w:p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>leave blank if no class of application is specified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</w:tcPr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 xml:space="preserve">Specify </w:t>
            </w:r>
            <w:r w:rsidR="001677E4">
              <w:rPr>
                <w:color w:val="0000FF"/>
              </w:rPr>
              <w:t>one of</w:t>
            </w:r>
            <w:r w:rsidR="00CA4538">
              <w:rPr>
                <w:color w:val="0000FF"/>
              </w:rPr>
              <w:t xml:space="preserve"> </w:t>
            </w:r>
            <w:r w:rsidRPr="009E632F">
              <w:rPr>
                <w:color w:val="0000FF"/>
              </w:rPr>
              <w:t>Clause</w:t>
            </w:r>
            <w:r w:rsidR="001677E4">
              <w:rPr>
                <w:color w:val="0000FF"/>
              </w:rPr>
              <w:t>s</w:t>
            </w:r>
            <w:r w:rsidRPr="009E632F">
              <w:rPr>
                <w:color w:val="0000FF"/>
              </w:rPr>
              <w:t xml:space="preserve"> </w:t>
            </w:r>
            <w:r w:rsidR="00CA4538">
              <w:rPr>
                <w:color w:val="0000FF"/>
              </w:rPr>
              <w:t>59.01 to 59.14</w:t>
            </w:r>
            <w:r w:rsidR="00CA4538" w:rsidRPr="009E632F">
              <w:rPr>
                <w:color w:val="0000FF"/>
              </w:rPr>
              <w:t xml:space="preserve"> </w:t>
            </w:r>
            <w:r w:rsidRPr="009E632F">
              <w:rPr>
                <w:color w:val="0000FF"/>
              </w:rPr>
              <w:t xml:space="preserve">or the schedule number to Clause </w:t>
            </w:r>
            <w:r w:rsidR="00CA4538">
              <w:rPr>
                <w:color w:val="0000FF"/>
              </w:rPr>
              <w:t>59.16</w:t>
            </w:r>
          </w:p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>or</w:t>
            </w:r>
          </w:p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>leave blank if no class of application is specified</w:t>
            </w:r>
          </w:p>
        </w:tc>
      </w:tr>
    </w:tbl>
    <w:p w:rsidR="002E4E1C" w:rsidRDefault="002F6C1D" w:rsidP="002E4E1C">
      <w:pPr>
        <w:pStyle w:val="HeadC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7B6879" wp14:editId="7B63C1B2">
                <wp:simplePos x="0" y="0"/>
                <wp:positionH relativeFrom="column">
                  <wp:posOffset>-104775</wp:posOffset>
                </wp:positionH>
                <wp:positionV relativeFrom="paragraph">
                  <wp:posOffset>323215</wp:posOffset>
                </wp:positionV>
                <wp:extent cx="668655" cy="429895"/>
                <wp:effectExtent l="0" t="0" r="0" b="825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429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4E1C" w:rsidRPr="00D647C0" w:rsidRDefault="00AB0DEA" w:rsidP="002E4E1C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2E4E1C" w:rsidRPr="00592DF3" w:rsidRDefault="002E4E1C" w:rsidP="002E4E1C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B6879" id="Text Box 4" o:spid="_x0000_s1029" type="#_x0000_t202" style="position:absolute;left:0;text-align:left;margin-left:-8.25pt;margin-top:25.45pt;width:52.65pt;height:3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" stroked="f">
                <v:textbox>
                  <w:txbxContent>
                    <w:p w:rsidR="002E4E1C" w:rsidRPr="00D647C0" w:rsidRDefault="00AB0DEA" w:rsidP="002E4E1C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2E4E1C" w:rsidRPr="00592DF3" w:rsidRDefault="002E4E1C" w:rsidP="002E4E1C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2E4E1C">
        <w:t>3.0</w:t>
      </w:r>
      <w:r w:rsidR="002E4E1C">
        <w:tab/>
        <w:t>Table 3 Classes of VicSmart application under particular provisions</w:t>
      </w:r>
    </w:p>
    <w:tbl>
      <w:tblPr>
        <w:tblW w:w="7512" w:type="dxa"/>
        <w:tblInd w:w="1134" w:type="dxa"/>
        <w:tblBorders>
          <w:bottom w:val="single" w:sz="12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1559"/>
        <w:gridCol w:w="2835"/>
        <w:gridCol w:w="1559"/>
        <w:gridCol w:w="1559"/>
      </w:tblGrid>
      <w:tr w:rsidR="002E4E1C" w:rsidRPr="007E572B" w:rsidTr="005579C4">
        <w:trPr>
          <w:cantSplit/>
          <w:tblHeader/>
        </w:trPr>
        <w:tc>
          <w:tcPr>
            <w:tcW w:w="1559" w:type="dxa"/>
            <w:tcBorders>
              <w:bottom w:val="single" w:sz="4" w:space="0" w:color="auto"/>
            </w:tcBorders>
            <w:shd w:val="solid" w:color="auto" w:fill="auto"/>
          </w:tcPr>
          <w:p w:rsidR="002E4E1C" w:rsidRPr="009B1035" w:rsidRDefault="002E4E1C" w:rsidP="003F2F11">
            <w:pPr>
              <w:pStyle w:val="Tablelabel"/>
            </w:pPr>
            <w:r w:rsidRPr="009B1035">
              <w:t>Name of particular provision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solid" w:color="auto" w:fill="auto"/>
          </w:tcPr>
          <w:p w:rsidR="002E4E1C" w:rsidRPr="009B1035" w:rsidRDefault="002E4E1C" w:rsidP="003F2F11">
            <w:pPr>
              <w:pStyle w:val="Tablelabel"/>
            </w:pPr>
            <w:r w:rsidRPr="009B1035">
              <w:t>Class of application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solid" w:color="auto" w:fill="auto"/>
          </w:tcPr>
          <w:p w:rsidR="002E4E1C" w:rsidRPr="009B1035" w:rsidRDefault="002E4E1C" w:rsidP="003F2F11">
            <w:pPr>
              <w:pStyle w:val="Tablelabel"/>
            </w:pPr>
            <w:r w:rsidRPr="009B1035">
              <w:br w:type="page"/>
              <w:t>Permit requirement</w:t>
            </w:r>
            <w:r w:rsidR="00EC1D3B">
              <w:t xml:space="preserve"> </w:t>
            </w:r>
            <w:r w:rsidR="00EC1D3B" w:rsidRPr="00EC1D3B">
              <w:t>provision</w:t>
            </w:r>
            <w:r w:rsidRPr="009B1035">
              <w:t xml:space="preserve">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solid" w:color="auto" w:fill="auto"/>
          </w:tcPr>
          <w:p w:rsidR="002E4E1C" w:rsidRPr="009B1035" w:rsidRDefault="002E4E1C" w:rsidP="003F2F11">
            <w:pPr>
              <w:pStyle w:val="Tablelabel"/>
            </w:pPr>
            <w:r w:rsidRPr="009B1035">
              <w:t>Information requirements and decision guidelines</w:t>
            </w:r>
          </w:p>
        </w:tc>
      </w:tr>
      <w:tr w:rsidR="002E4E1C" w:rsidRPr="008648A4" w:rsidTr="005579C4"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</w:tcPr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 xml:space="preserve">Insert “None specified” </w:t>
            </w:r>
          </w:p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 xml:space="preserve">or </w:t>
            </w:r>
          </w:p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>Specify the name of particular provision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</w:tcPr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 xml:space="preserve">Specify class of application </w:t>
            </w:r>
          </w:p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 xml:space="preserve">or </w:t>
            </w:r>
          </w:p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>leave blank if none specified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</w:tcPr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 xml:space="preserve">Specify the permit trigger </w:t>
            </w:r>
          </w:p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 xml:space="preserve">or </w:t>
            </w:r>
          </w:p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>leave blank if no class of application is specified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</w:tcPr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 xml:space="preserve">Specify </w:t>
            </w:r>
            <w:r w:rsidR="001677E4">
              <w:rPr>
                <w:color w:val="0000FF"/>
              </w:rPr>
              <w:t xml:space="preserve">one of </w:t>
            </w:r>
            <w:r w:rsidRPr="009E632F">
              <w:rPr>
                <w:color w:val="0000FF"/>
              </w:rPr>
              <w:t>Clause</w:t>
            </w:r>
            <w:r w:rsidR="001677E4">
              <w:rPr>
                <w:color w:val="0000FF"/>
              </w:rPr>
              <w:t>s</w:t>
            </w:r>
            <w:r w:rsidRPr="009E632F">
              <w:rPr>
                <w:color w:val="0000FF"/>
              </w:rPr>
              <w:t xml:space="preserve"> </w:t>
            </w:r>
            <w:r w:rsidR="00CA4538">
              <w:rPr>
                <w:color w:val="0000FF"/>
              </w:rPr>
              <w:t xml:space="preserve">59.01 to </w:t>
            </w:r>
            <w:r w:rsidR="001677E4">
              <w:rPr>
                <w:color w:val="0000FF"/>
              </w:rPr>
              <w:t>59.14</w:t>
            </w:r>
            <w:r w:rsidRPr="009E632F">
              <w:rPr>
                <w:color w:val="0000FF"/>
              </w:rPr>
              <w:t xml:space="preserve"> or the schedule number to Clause </w:t>
            </w:r>
            <w:r w:rsidR="001677E4">
              <w:rPr>
                <w:color w:val="0000FF"/>
              </w:rPr>
              <w:t>59.16</w:t>
            </w:r>
          </w:p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 xml:space="preserve">or </w:t>
            </w:r>
          </w:p>
          <w:p w:rsidR="002E4E1C" w:rsidRPr="009E632F" w:rsidRDefault="002E4E1C" w:rsidP="003F2F11">
            <w:pPr>
              <w:pStyle w:val="Tabletext1"/>
              <w:rPr>
                <w:color w:val="0000FF"/>
              </w:rPr>
            </w:pPr>
            <w:r w:rsidRPr="009E632F">
              <w:rPr>
                <w:color w:val="0000FF"/>
              </w:rPr>
              <w:t>leave blank if no class of application is specified</w:t>
            </w:r>
          </w:p>
        </w:tc>
      </w:tr>
    </w:tbl>
    <w:p w:rsidR="00E265BD" w:rsidRDefault="00E265BD">
      <w:bookmarkStart w:id="0" w:name="_GoBack"/>
      <w:bookmarkEnd w:id="0"/>
    </w:p>
    <w:sectPr w:rsidR="00E265BD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212E" w:rsidRDefault="0012212E">
      <w:r>
        <w:separator/>
      </w:r>
    </w:p>
    <w:p w:rsidR="0012212E" w:rsidRDefault="0012212E"/>
    <w:p w:rsidR="0012212E" w:rsidRDefault="0012212E"/>
    <w:p w:rsidR="0012212E" w:rsidRDefault="0012212E"/>
  </w:endnote>
  <w:endnote w:type="continuationSeparator" w:id="0">
    <w:p w:rsidR="0012212E" w:rsidRDefault="0012212E">
      <w:r>
        <w:continuationSeparator/>
      </w:r>
    </w:p>
    <w:p w:rsidR="0012212E" w:rsidRDefault="0012212E"/>
    <w:p w:rsidR="0012212E" w:rsidRDefault="0012212E"/>
    <w:p w:rsidR="0012212E" w:rsidRDefault="001221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A73426D-75D4-4156-B206-3ADC01F9F905}"/>
    <w:embedBold r:id="rId2" w:fontKey="{321CC4B1-4A07-41C9-9739-385C7634B01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E82356B-B620-4B46-B341-C4B4F5AA219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06C0B617-F1EF-44CF-B252-A52E462DB95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83AA9F30-3F0C-4763-94FB-DDEF397203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Pr="00FF2CB7" w:rsidRDefault="00927AED" w:rsidP="00FF2CB7">
    <w:pPr>
      <w:pStyle w:val="Footer"/>
      <w:tabs>
        <w:tab w:val="clear" w:pos="8640"/>
        <w:tab w:val="right" w:pos="8505"/>
      </w:tabs>
    </w:pPr>
    <w:proofErr w:type="gramStart"/>
    <w:r>
      <w:t>Particular</w:t>
    </w:r>
    <w:r w:rsidR="00F67888">
      <w:t xml:space="preserve"> Provisions</w:t>
    </w:r>
    <w:proofErr w:type="gramEnd"/>
    <w:r w:rsidR="00F67888">
      <w:t xml:space="preserve"> – </w:t>
    </w:r>
    <w:r w:rsidR="003F2F11" w:rsidRPr="009E632F">
      <w:t xml:space="preserve">Clause </w:t>
    </w:r>
    <w:r>
      <w:t>59.15</w:t>
    </w:r>
    <w:r w:rsidR="00F67888">
      <w:t xml:space="preserve"> - Schedule</w:t>
    </w:r>
    <w:r w:rsidR="00E965FE" w:rsidRPr="00FF2CB7">
      <w:tab/>
    </w:r>
    <w:r w:rsidR="00154BE3">
      <w:tab/>
    </w:r>
    <w:r w:rsidR="00E965FE" w:rsidRPr="00FF2CB7"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F67888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F67888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212E" w:rsidRDefault="0012212E">
      <w:r>
        <w:separator/>
      </w:r>
    </w:p>
    <w:p w:rsidR="0012212E" w:rsidRDefault="0012212E"/>
    <w:p w:rsidR="0012212E" w:rsidRDefault="0012212E"/>
    <w:p w:rsidR="0012212E" w:rsidRDefault="0012212E"/>
  </w:footnote>
  <w:footnote w:type="continuationSeparator" w:id="0">
    <w:p w:rsidR="0012212E" w:rsidRDefault="0012212E">
      <w:r>
        <w:continuationSeparator/>
      </w:r>
    </w:p>
    <w:p w:rsidR="0012212E" w:rsidRDefault="0012212E"/>
    <w:p w:rsidR="0012212E" w:rsidRDefault="0012212E"/>
    <w:p w:rsidR="0012212E" w:rsidRDefault="0012212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Default="003F2F11" w:rsidP="003F2F11">
    <w:pPr>
      <w:jc w:val="center"/>
    </w:pPr>
    <w:r w:rsidRPr="00F0584F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12E"/>
    <w:rsid w:val="000104C5"/>
    <w:rsid w:val="000252D5"/>
    <w:rsid w:val="00040242"/>
    <w:rsid w:val="00062CB8"/>
    <w:rsid w:val="000A05DE"/>
    <w:rsid w:val="000D2A26"/>
    <w:rsid w:val="0012212E"/>
    <w:rsid w:val="00130858"/>
    <w:rsid w:val="00146C62"/>
    <w:rsid w:val="00154BE3"/>
    <w:rsid w:val="001557DD"/>
    <w:rsid w:val="00155A71"/>
    <w:rsid w:val="00157776"/>
    <w:rsid w:val="00162485"/>
    <w:rsid w:val="001643B4"/>
    <w:rsid w:val="001677E4"/>
    <w:rsid w:val="00187C9C"/>
    <w:rsid w:val="001C4BB8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E4E1C"/>
    <w:rsid w:val="002F4A6F"/>
    <w:rsid w:val="002F6C1D"/>
    <w:rsid w:val="003003E6"/>
    <w:rsid w:val="0033309F"/>
    <w:rsid w:val="00333AD7"/>
    <w:rsid w:val="003377CC"/>
    <w:rsid w:val="00351F84"/>
    <w:rsid w:val="00356507"/>
    <w:rsid w:val="0035716C"/>
    <w:rsid w:val="00363BB6"/>
    <w:rsid w:val="003763E9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2F11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579C4"/>
    <w:rsid w:val="0057245A"/>
    <w:rsid w:val="005A2075"/>
    <w:rsid w:val="005B2D86"/>
    <w:rsid w:val="005E20C3"/>
    <w:rsid w:val="005E39A8"/>
    <w:rsid w:val="005E7E93"/>
    <w:rsid w:val="005F02EF"/>
    <w:rsid w:val="006262BB"/>
    <w:rsid w:val="00660A4C"/>
    <w:rsid w:val="006942DE"/>
    <w:rsid w:val="006A0152"/>
    <w:rsid w:val="006B2587"/>
    <w:rsid w:val="006B585A"/>
    <w:rsid w:val="006C5087"/>
    <w:rsid w:val="006D5439"/>
    <w:rsid w:val="006D5F59"/>
    <w:rsid w:val="006E62B9"/>
    <w:rsid w:val="006E7207"/>
    <w:rsid w:val="006E77A8"/>
    <w:rsid w:val="007071B0"/>
    <w:rsid w:val="00710D9D"/>
    <w:rsid w:val="007145A1"/>
    <w:rsid w:val="007323EF"/>
    <w:rsid w:val="00740A4E"/>
    <w:rsid w:val="00747ED6"/>
    <w:rsid w:val="007656BB"/>
    <w:rsid w:val="00771C77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27AED"/>
    <w:rsid w:val="00935C82"/>
    <w:rsid w:val="009530DE"/>
    <w:rsid w:val="009612A0"/>
    <w:rsid w:val="0097313F"/>
    <w:rsid w:val="009923E4"/>
    <w:rsid w:val="009932BD"/>
    <w:rsid w:val="009A28F6"/>
    <w:rsid w:val="009B4907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57BD3"/>
    <w:rsid w:val="00A57E91"/>
    <w:rsid w:val="00A75810"/>
    <w:rsid w:val="00A80BD8"/>
    <w:rsid w:val="00A82822"/>
    <w:rsid w:val="00A8300D"/>
    <w:rsid w:val="00A836CF"/>
    <w:rsid w:val="00A847A9"/>
    <w:rsid w:val="00AA43B8"/>
    <w:rsid w:val="00AB05E7"/>
    <w:rsid w:val="00AB0DEA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84CF9"/>
    <w:rsid w:val="00CA4538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52555"/>
    <w:rsid w:val="00D76F13"/>
    <w:rsid w:val="00D821BE"/>
    <w:rsid w:val="00D86263"/>
    <w:rsid w:val="00D922E9"/>
    <w:rsid w:val="00D951E9"/>
    <w:rsid w:val="00DC5DC1"/>
    <w:rsid w:val="00DD1FFA"/>
    <w:rsid w:val="00DD680C"/>
    <w:rsid w:val="00DF555B"/>
    <w:rsid w:val="00DF6768"/>
    <w:rsid w:val="00DF6BAD"/>
    <w:rsid w:val="00E075DE"/>
    <w:rsid w:val="00E11C0A"/>
    <w:rsid w:val="00E12E8B"/>
    <w:rsid w:val="00E171DF"/>
    <w:rsid w:val="00E25799"/>
    <w:rsid w:val="00E265BD"/>
    <w:rsid w:val="00E33D56"/>
    <w:rsid w:val="00E411D1"/>
    <w:rsid w:val="00E47F19"/>
    <w:rsid w:val="00E52A93"/>
    <w:rsid w:val="00E6358F"/>
    <w:rsid w:val="00E717C0"/>
    <w:rsid w:val="00E83950"/>
    <w:rsid w:val="00E965FE"/>
    <w:rsid w:val="00EA6662"/>
    <w:rsid w:val="00EC1D3B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67888"/>
    <w:rsid w:val="00F84355"/>
    <w:rsid w:val="00F90122"/>
    <w:rsid w:val="00F93A86"/>
    <w:rsid w:val="00F97B83"/>
    <w:rsid w:val="00FA22F0"/>
    <w:rsid w:val="00FB0619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413402FA"/>
  <w15:docId w15:val="{D432BBF2-2290-4FFA-AD7B-C0EC05FE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B0DEA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ost%20DELWP%20review%20folder\59_15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4601CA-5694-4886-8889-690FDA948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59_15s.dot</Template>
  <TotalTime>1</TotalTime>
  <Pages>1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Shobhna Singh (DELWP)</dc:creator>
  <cp:lastModifiedBy>Letitia J Neilson (DELWP)</cp:lastModifiedBy>
  <cp:revision>4</cp:revision>
  <cp:lastPrinted>2011-09-16T06:11:00Z</cp:lastPrinted>
  <dcterms:created xsi:type="dcterms:W3CDTF">2018-06-05T23:15:00Z</dcterms:created>
  <dcterms:modified xsi:type="dcterms:W3CDTF">2018-07-26T00:55:00Z</dcterms:modified>
</cp:coreProperties>
</file>